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A05B3" w14:textId="77777777" w:rsidR="00AE2471" w:rsidRDefault="00156C32" w:rsidP="00156C32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10554" w:type="dxa"/>
        <w:tblInd w:w="-72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  <w:insideV w:val="single" w:sz="6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4966"/>
        <w:gridCol w:w="3466"/>
      </w:tblGrid>
      <w:tr w:rsidR="0033128B" w:rsidRPr="00045BB2" w14:paraId="0DF7D3F5" w14:textId="77777777" w:rsidTr="0033128B">
        <w:trPr>
          <w:cantSplit/>
          <w:trHeight w:val="525"/>
        </w:trPr>
        <w:tc>
          <w:tcPr>
            <w:tcW w:w="2122" w:type="dxa"/>
            <w:vMerge w:val="restart"/>
            <w:vAlign w:val="center"/>
          </w:tcPr>
          <w:p w14:paraId="6C095434" w14:textId="77777777" w:rsidR="00AE2471" w:rsidRPr="00045BB2" w:rsidRDefault="00AE2471" w:rsidP="005E200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692F4DB" wp14:editId="4EC83B65">
                  <wp:extent cx="1247775" cy="23812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BB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4966" w:type="dxa"/>
            <w:vAlign w:val="center"/>
          </w:tcPr>
          <w:p w14:paraId="3CF0473A" w14:textId="1AD44FA1" w:rsidR="00AE2471" w:rsidRPr="0034100F" w:rsidRDefault="00AE2471" w:rsidP="00AE247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8000"/>
                <w:sz w:val="20"/>
                <w:szCs w:val="20"/>
                <w:lang w:val="en-US" w:eastAsia="fr-FR"/>
              </w:rPr>
            </w:pPr>
            <w:r w:rsidRPr="0034100F">
              <w:rPr>
                <w:rFonts w:ascii="Times New Roman" w:eastAsia="Times New Roman" w:hAnsi="Times New Roman"/>
                <w:b/>
                <w:bCs/>
                <w:color w:val="008000"/>
                <w:sz w:val="20"/>
                <w:szCs w:val="20"/>
                <w:lang w:val="en-US" w:eastAsia="fr-FR"/>
              </w:rPr>
              <w:t xml:space="preserve">Electrophysiology and Heterologous Expression </w:t>
            </w:r>
            <w:proofErr w:type="gramStart"/>
            <w:r w:rsidRPr="0034100F">
              <w:rPr>
                <w:rFonts w:ascii="Times New Roman" w:eastAsia="Times New Roman" w:hAnsi="Times New Roman"/>
                <w:b/>
                <w:bCs/>
                <w:color w:val="008000"/>
                <w:sz w:val="20"/>
                <w:szCs w:val="20"/>
                <w:lang w:val="en-US" w:eastAsia="fr-FR"/>
              </w:rPr>
              <w:t>Platform :</w:t>
            </w:r>
            <w:proofErr w:type="gramEnd"/>
            <w:r w:rsidR="00E870EC">
              <w:rPr>
                <w:rFonts w:ascii="Times New Roman" w:eastAsia="Times New Roman" w:hAnsi="Times New Roman"/>
                <w:b/>
                <w:bCs/>
                <w:color w:val="008000"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8000"/>
                <w:sz w:val="20"/>
                <w:szCs w:val="20"/>
                <w:lang w:val="en-US" w:eastAsia="fr-FR"/>
              </w:rPr>
              <w:t>Request</w:t>
            </w:r>
            <w:r w:rsidR="00E870EC">
              <w:rPr>
                <w:rFonts w:ascii="Times New Roman" w:eastAsia="Times New Roman" w:hAnsi="Times New Roman"/>
                <w:b/>
                <w:bCs/>
                <w:color w:val="008000"/>
                <w:sz w:val="20"/>
                <w:szCs w:val="20"/>
                <w:lang w:val="en-US" w:eastAsia="fr-FR"/>
              </w:rPr>
              <w:t xml:space="preserve"> Form</w:t>
            </w:r>
          </w:p>
        </w:tc>
        <w:tc>
          <w:tcPr>
            <w:tcW w:w="3466" w:type="dxa"/>
            <w:vMerge w:val="restart"/>
            <w:vAlign w:val="center"/>
          </w:tcPr>
          <w:p w14:paraId="68E94B1E" w14:textId="3AEA76FE" w:rsidR="00AE2471" w:rsidRPr="00045BB2" w:rsidRDefault="00AE2471" w:rsidP="005E200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Réf : </w:t>
            </w:r>
            <w:r w:rsidR="00645CDB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E_EHEV_Trame_Request_02_</w:t>
            </w:r>
            <w:r w:rsidR="00952781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V</w:t>
            </w:r>
            <w:r w:rsidR="0033128B" w:rsidRPr="0033128B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1-202</w:t>
            </w:r>
            <w:r w:rsidR="00A04655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1</w:t>
            </w:r>
          </w:p>
          <w:p w14:paraId="58F3AFF0" w14:textId="157C6DDC" w:rsidR="00AE2471" w:rsidRPr="00045BB2" w:rsidRDefault="00AE2471" w:rsidP="005E200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Version </w:t>
            </w:r>
            <w:r w:rsidR="0033128B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1</w:t>
            </w:r>
          </w:p>
          <w:p w14:paraId="4272A5A0" w14:textId="62682041" w:rsidR="00645CDB" w:rsidRDefault="00AE2471" w:rsidP="005E200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proofErr w:type="gramStart"/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date</w:t>
            </w:r>
            <w:proofErr w:type="gramEnd"/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 :</w:t>
            </w:r>
            <w:r w:rsidR="00645CDB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 </w:t>
            </w:r>
            <w:r w:rsidR="00A04655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11/10/2021</w:t>
            </w:r>
          </w:p>
          <w:p w14:paraId="17B17590" w14:textId="00B53303" w:rsidR="00AE2471" w:rsidRPr="00045BB2" w:rsidRDefault="00AE2471" w:rsidP="005E200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page</w:t>
            </w:r>
            <w:proofErr w:type="gramEnd"/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 </w:t>
            </w:r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fldChar w:fldCharType="begin"/>
            </w:r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instrText xml:space="preserve"> PAGE  \* MERGEFORMAT </w:instrText>
            </w:r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fr-FR"/>
              </w:rPr>
              <w:t>1</w:t>
            </w:r>
            <w:r w:rsidRPr="00045BB2"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33128B" w:rsidRPr="00045BB2" w14:paraId="034B9B56" w14:textId="77777777" w:rsidTr="0033128B">
        <w:trPr>
          <w:cantSplit/>
          <w:trHeight w:val="225"/>
        </w:trPr>
        <w:tc>
          <w:tcPr>
            <w:tcW w:w="2122" w:type="dxa"/>
            <w:vMerge/>
            <w:vAlign w:val="center"/>
          </w:tcPr>
          <w:p w14:paraId="778B0BC8" w14:textId="77777777" w:rsidR="00AE2471" w:rsidRPr="00045BB2" w:rsidRDefault="00AE2471" w:rsidP="005E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966" w:type="dxa"/>
            <w:vAlign w:val="center"/>
          </w:tcPr>
          <w:p w14:paraId="2C4FF730" w14:textId="77777777" w:rsidR="00AE2471" w:rsidRPr="00045BB2" w:rsidRDefault="00AE2471" w:rsidP="005E2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466" w:type="dxa"/>
            <w:vMerge/>
          </w:tcPr>
          <w:p w14:paraId="12CAA5E9" w14:textId="77777777" w:rsidR="00AE2471" w:rsidRPr="00045BB2" w:rsidRDefault="00AE2471" w:rsidP="005E200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</w:tbl>
    <w:p w14:paraId="43FFF28A" w14:textId="75745266" w:rsidR="00156C32" w:rsidRDefault="00156C32" w:rsidP="00156C32">
      <w:pPr>
        <w:jc w:val="both"/>
        <w:rPr>
          <w:b/>
          <w:sz w:val="28"/>
          <w:szCs w:val="28"/>
        </w:rPr>
      </w:pPr>
    </w:p>
    <w:p w14:paraId="4D087F29" w14:textId="77777777" w:rsidR="00E61876" w:rsidRPr="00755AB1" w:rsidRDefault="000E3471" w:rsidP="00156C32">
      <w:pPr>
        <w:jc w:val="center"/>
        <w:rPr>
          <w:rFonts w:ascii="Calibri Light" w:hAnsi="Calibri Light"/>
        </w:rPr>
      </w:pPr>
      <w:hyperlink r:id="rId9" w:history="1">
        <w:r w:rsidR="00E61876" w:rsidRPr="00755AB1">
          <w:rPr>
            <w:rStyle w:val="Lienhypertexte"/>
            <w:rFonts w:ascii="Calibri Light" w:hAnsi="Calibri Light"/>
          </w:rPr>
          <w:t>https://www1.montpellier.inra.fr/wp-inra/bpmp/en/platform/plant-electrophysiology-platform/</w:t>
        </w:r>
      </w:hyperlink>
    </w:p>
    <w:p w14:paraId="5A03185E" w14:textId="77777777" w:rsidR="004E4F16" w:rsidRPr="00755AB1" w:rsidRDefault="00187F3C" w:rsidP="00156C32">
      <w:pPr>
        <w:jc w:val="center"/>
        <w:rPr>
          <w:rFonts w:ascii="Calibri Light" w:hAnsi="Calibri Light"/>
          <w:sz w:val="28"/>
          <w:szCs w:val="28"/>
          <w:lang w:val="en-US"/>
        </w:rPr>
      </w:pPr>
      <w:r w:rsidRPr="00755AB1">
        <w:rPr>
          <w:rStyle w:val="Lienhypertexte"/>
          <w:rFonts w:ascii="Calibri Light" w:hAnsi="Calibri Light"/>
          <w:color w:val="auto"/>
          <w:sz w:val="28"/>
          <w:szCs w:val="28"/>
          <w:u w:val="none"/>
          <w:lang w:val="en-US"/>
        </w:rPr>
        <w:t>R</w:t>
      </w:r>
      <w:r w:rsidR="00987E84" w:rsidRPr="00755AB1">
        <w:rPr>
          <w:rStyle w:val="Lienhypertexte"/>
          <w:rFonts w:ascii="Calibri Light" w:hAnsi="Calibri Light"/>
          <w:color w:val="auto"/>
          <w:sz w:val="28"/>
          <w:szCs w:val="28"/>
          <w:u w:val="none"/>
          <w:lang w:val="en-US"/>
        </w:rPr>
        <w:t>equest</w:t>
      </w:r>
      <w:r w:rsidR="004E4F16" w:rsidRPr="00755AB1">
        <w:rPr>
          <w:rStyle w:val="Lienhypertexte"/>
          <w:rFonts w:ascii="Calibri Light" w:hAnsi="Calibri Light"/>
          <w:sz w:val="28"/>
          <w:szCs w:val="28"/>
          <w:u w:val="none"/>
          <w:lang w:val="en-US"/>
        </w:rPr>
        <w:t xml:space="preserve"> </w:t>
      </w:r>
      <w:r w:rsidR="00987E84" w:rsidRPr="00755AB1">
        <w:rPr>
          <w:rStyle w:val="Lienhypertexte"/>
          <w:rFonts w:ascii="Calibri Light" w:hAnsi="Calibri Light"/>
          <w:color w:val="auto"/>
          <w:sz w:val="28"/>
          <w:szCs w:val="28"/>
          <w:u w:val="none"/>
          <w:lang w:val="en-US"/>
        </w:rPr>
        <w:t>number N°</w:t>
      </w:r>
      <w:r w:rsidR="004E4F16" w:rsidRPr="00755AB1">
        <w:rPr>
          <w:rStyle w:val="Lienhypertexte"/>
          <w:rFonts w:ascii="Calibri Light" w:hAnsi="Calibri Light"/>
          <w:color w:val="auto"/>
          <w:sz w:val="28"/>
          <w:szCs w:val="28"/>
          <w:u w:val="none"/>
          <w:lang w:val="en-US"/>
        </w:rPr>
        <w:t>:</w:t>
      </w:r>
    </w:p>
    <w:p w14:paraId="7C2F4C82" w14:textId="77777777" w:rsidR="00632AE3" w:rsidRPr="00632AE3" w:rsidRDefault="00632AE3" w:rsidP="00953B56">
      <w:pPr>
        <w:spacing w:line="240" w:lineRule="auto"/>
        <w:rPr>
          <w:rFonts w:ascii="Calibri Light" w:hAnsi="Calibri Light"/>
          <w:sz w:val="24"/>
          <w:szCs w:val="24"/>
          <w:lang w:val="en-US"/>
        </w:rPr>
      </w:pPr>
    </w:p>
    <w:p w14:paraId="477966EE" w14:textId="77777777" w:rsidR="004C0D15" w:rsidRPr="00632AE3" w:rsidRDefault="00987E84" w:rsidP="00953B56">
      <w:pPr>
        <w:spacing w:line="240" w:lineRule="auto"/>
        <w:rPr>
          <w:rFonts w:ascii="Calibri Light" w:hAnsi="Calibri Light"/>
          <w:sz w:val="24"/>
          <w:szCs w:val="24"/>
          <w:lang w:val="en-US"/>
        </w:rPr>
      </w:pPr>
      <w:r w:rsidRPr="00632AE3">
        <w:rPr>
          <w:rFonts w:ascii="Calibri Light" w:hAnsi="Calibri Light"/>
          <w:sz w:val="24"/>
          <w:szCs w:val="24"/>
          <w:lang w:val="en-US"/>
        </w:rPr>
        <w:t xml:space="preserve">Date of </w:t>
      </w:r>
      <w:proofErr w:type="gramStart"/>
      <w:r w:rsidRPr="00632AE3">
        <w:rPr>
          <w:rFonts w:ascii="Calibri Light" w:hAnsi="Calibri Light"/>
          <w:sz w:val="24"/>
          <w:szCs w:val="24"/>
          <w:lang w:val="en-US"/>
        </w:rPr>
        <w:t>request</w:t>
      </w:r>
      <w:r w:rsidR="004C0D15" w:rsidRPr="00632AE3">
        <w:rPr>
          <w:rFonts w:ascii="Calibri Light" w:hAnsi="Calibri Light"/>
          <w:sz w:val="24"/>
          <w:szCs w:val="24"/>
          <w:lang w:val="en-US"/>
        </w:rPr>
        <w:t xml:space="preserve"> </w:t>
      </w:r>
      <w:r w:rsidR="00731B0E" w:rsidRPr="00632AE3">
        <w:rPr>
          <w:rFonts w:ascii="Calibri Light" w:hAnsi="Calibri Light"/>
          <w:sz w:val="24"/>
          <w:szCs w:val="24"/>
          <w:lang w:val="en-US"/>
        </w:rPr>
        <w:t>:</w:t>
      </w:r>
      <w:proofErr w:type="gramEnd"/>
      <w:r w:rsidR="00731B0E" w:rsidRPr="00632AE3">
        <w:rPr>
          <w:rFonts w:ascii="Calibri Light" w:hAnsi="Calibri Light"/>
          <w:sz w:val="24"/>
          <w:szCs w:val="24"/>
          <w:lang w:val="en-US"/>
        </w:rPr>
        <w:t xml:space="preserve"> </w:t>
      </w:r>
      <w:r w:rsidR="004E4F16" w:rsidRPr="00632AE3">
        <w:rPr>
          <w:rFonts w:ascii="Calibri Light" w:hAnsi="Calibri Light"/>
          <w:sz w:val="24"/>
          <w:szCs w:val="24"/>
          <w:lang w:val="en-US"/>
        </w:rPr>
        <w:tab/>
      </w:r>
      <w:r w:rsidR="004E4F16" w:rsidRPr="00632AE3">
        <w:rPr>
          <w:rFonts w:ascii="Calibri Light" w:hAnsi="Calibri Light"/>
          <w:sz w:val="24"/>
          <w:szCs w:val="24"/>
          <w:lang w:val="en-US"/>
        </w:rPr>
        <w:tab/>
      </w:r>
      <w:r w:rsidR="004E4F16" w:rsidRPr="00632AE3">
        <w:rPr>
          <w:rFonts w:ascii="Calibri Light" w:hAnsi="Calibri Light"/>
          <w:sz w:val="24"/>
          <w:szCs w:val="24"/>
          <w:lang w:val="en-US"/>
        </w:rPr>
        <w:tab/>
      </w:r>
      <w:r w:rsidR="004E4F16" w:rsidRPr="00632AE3">
        <w:rPr>
          <w:rFonts w:ascii="Calibri Light" w:hAnsi="Calibri Light"/>
          <w:sz w:val="24"/>
          <w:szCs w:val="24"/>
          <w:lang w:val="en-US"/>
        </w:rPr>
        <w:tab/>
      </w:r>
      <w:r w:rsidR="004E4F16" w:rsidRPr="00632AE3">
        <w:rPr>
          <w:rFonts w:ascii="Calibri Light" w:hAnsi="Calibri Light"/>
          <w:sz w:val="24"/>
          <w:szCs w:val="24"/>
          <w:lang w:val="en-US"/>
        </w:rPr>
        <w:tab/>
      </w:r>
      <w:r w:rsidR="004E4F16" w:rsidRPr="00632AE3">
        <w:rPr>
          <w:rFonts w:ascii="Calibri Light" w:hAnsi="Calibri Light"/>
          <w:sz w:val="24"/>
          <w:szCs w:val="24"/>
          <w:lang w:val="en-US"/>
        </w:rPr>
        <w:tab/>
      </w:r>
    </w:p>
    <w:p w14:paraId="176E960D" w14:textId="77777777" w:rsidR="003C467B" w:rsidRPr="00632AE3" w:rsidRDefault="004C0D15" w:rsidP="00953B56">
      <w:pPr>
        <w:spacing w:line="240" w:lineRule="auto"/>
        <w:rPr>
          <w:rFonts w:ascii="Calibri Light" w:hAnsi="Calibri Light"/>
          <w:sz w:val="24"/>
          <w:szCs w:val="24"/>
          <w:lang w:val="en-US"/>
        </w:rPr>
      </w:pPr>
      <w:proofErr w:type="gramStart"/>
      <w:r w:rsidRPr="00632AE3">
        <w:rPr>
          <w:rFonts w:ascii="Calibri Light" w:hAnsi="Calibri Light"/>
          <w:sz w:val="24"/>
          <w:szCs w:val="24"/>
          <w:lang w:val="en-US"/>
        </w:rPr>
        <w:t xml:space="preserve">Name </w:t>
      </w:r>
      <w:r w:rsidR="003C467B" w:rsidRPr="00632AE3">
        <w:rPr>
          <w:rFonts w:ascii="Calibri Light" w:hAnsi="Calibri Light"/>
          <w:sz w:val="24"/>
          <w:szCs w:val="24"/>
          <w:lang w:val="en-US"/>
        </w:rPr>
        <w:t>:</w:t>
      </w:r>
      <w:proofErr w:type="gramEnd"/>
    </w:p>
    <w:p w14:paraId="087F1F2F" w14:textId="050308BE" w:rsidR="004C0D15" w:rsidRPr="00632AE3" w:rsidRDefault="004C0D15" w:rsidP="00953B56">
      <w:pPr>
        <w:spacing w:line="240" w:lineRule="auto"/>
        <w:rPr>
          <w:rFonts w:ascii="Calibri Light" w:hAnsi="Calibri Light"/>
          <w:sz w:val="24"/>
          <w:szCs w:val="24"/>
          <w:lang w:val="en-US"/>
        </w:rPr>
      </w:pPr>
      <w:r w:rsidRPr="00632AE3">
        <w:rPr>
          <w:rFonts w:ascii="Calibri Light" w:hAnsi="Calibri Light"/>
          <w:sz w:val="24"/>
          <w:szCs w:val="24"/>
          <w:lang w:val="en-US"/>
        </w:rPr>
        <w:t>Lab</w:t>
      </w:r>
      <w:r w:rsidR="000A2E01" w:rsidRPr="00632AE3">
        <w:rPr>
          <w:rFonts w:ascii="Calibri Light" w:hAnsi="Calibri Light"/>
          <w:sz w:val="24"/>
          <w:szCs w:val="24"/>
          <w:lang w:val="en-US"/>
        </w:rPr>
        <w:t>/</w:t>
      </w:r>
      <w:proofErr w:type="gramStart"/>
      <w:r w:rsidR="000A2E01" w:rsidRPr="00632AE3">
        <w:rPr>
          <w:rFonts w:ascii="Calibri Light" w:hAnsi="Calibri Light"/>
          <w:sz w:val="24"/>
          <w:szCs w:val="24"/>
          <w:lang w:val="en-US"/>
        </w:rPr>
        <w:t>Team</w:t>
      </w:r>
      <w:r w:rsidRPr="00632AE3">
        <w:rPr>
          <w:rFonts w:ascii="Calibri Light" w:hAnsi="Calibri Light"/>
          <w:sz w:val="24"/>
          <w:szCs w:val="24"/>
          <w:lang w:val="en-US"/>
        </w:rPr>
        <w:t xml:space="preserve"> :</w:t>
      </w:r>
      <w:proofErr w:type="gramEnd"/>
    </w:p>
    <w:p w14:paraId="0FDBF2DE" w14:textId="27767006" w:rsidR="004C0D15" w:rsidRPr="00632AE3" w:rsidRDefault="004C0D15" w:rsidP="00953B56">
      <w:pPr>
        <w:spacing w:line="240" w:lineRule="auto"/>
        <w:rPr>
          <w:rFonts w:ascii="Calibri Light" w:hAnsi="Calibri Light"/>
          <w:sz w:val="24"/>
          <w:szCs w:val="24"/>
          <w:lang w:val="en-US"/>
        </w:rPr>
      </w:pPr>
      <w:r w:rsidRPr="00632AE3">
        <w:rPr>
          <w:rFonts w:ascii="Calibri Light" w:hAnsi="Calibri Light"/>
          <w:sz w:val="24"/>
          <w:szCs w:val="24"/>
          <w:lang w:val="en-US"/>
        </w:rPr>
        <w:t xml:space="preserve">(Approximative) </w:t>
      </w:r>
      <w:r w:rsidR="00DE1C49" w:rsidRPr="00632AE3">
        <w:rPr>
          <w:rFonts w:ascii="Calibri Light" w:hAnsi="Calibri Light"/>
          <w:sz w:val="24"/>
          <w:szCs w:val="24"/>
          <w:lang w:val="en-US"/>
        </w:rPr>
        <w:t xml:space="preserve">date of </w:t>
      </w:r>
      <w:r w:rsidR="003A5B64">
        <w:rPr>
          <w:rFonts w:ascii="Calibri Light" w:hAnsi="Calibri Light"/>
          <w:sz w:val="24"/>
          <w:szCs w:val="24"/>
          <w:lang w:val="en-US"/>
        </w:rPr>
        <w:t xml:space="preserve">start of </w:t>
      </w:r>
      <w:r w:rsidR="00DE1C49" w:rsidRPr="00632AE3">
        <w:rPr>
          <w:rFonts w:ascii="Calibri Light" w:hAnsi="Calibri Light"/>
          <w:sz w:val="24"/>
          <w:szCs w:val="24"/>
          <w:lang w:val="en-US"/>
        </w:rPr>
        <w:t>E</w:t>
      </w:r>
      <w:r w:rsidRPr="00632AE3">
        <w:rPr>
          <w:rFonts w:ascii="Calibri Light" w:hAnsi="Calibri Light"/>
          <w:sz w:val="24"/>
          <w:szCs w:val="24"/>
          <w:lang w:val="en-US"/>
        </w:rPr>
        <w:t>xperiment:</w:t>
      </w:r>
    </w:p>
    <w:p w14:paraId="0400E93F" w14:textId="47B499FC" w:rsidR="004C0D15" w:rsidRPr="00632AE3" w:rsidRDefault="004C0D15" w:rsidP="00953B56">
      <w:pPr>
        <w:spacing w:line="240" w:lineRule="auto"/>
        <w:rPr>
          <w:rFonts w:ascii="Calibri Light" w:hAnsi="Calibri Light"/>
          <w:sz w:val="24"/>
          <w:szCs w:val="24"/>
          <w:lang w:val="en-US"/>
        </w:rPr>
      </w:pPr>
      <w:r w:rsidRPr="00632AE3">
        <w:rPr>
          <w:rFonts w:ascii="Calibri Light" w:hAnsi="Calibri Light"/>
          <w:sz w:val="24"/>
          <w:szCs w:val="24"/>
          <w:lang w:val="en-US"/>
        </w:rPr>
        <w:t>T</w:t>
      </w:r>
      <w:r w:rsidR="00755AB1" w:rsidRPr="00632AE3">
        <w:rPr>
          <w:rFonts w:ascii="Calibri Light" w:hAnsi="Calibri Light"/>
          <w:sz w:val="24"/>
          <w:szCs w:val="24"/>
          <w:lang w:val="en-US"/>
        </w:rPr>
        <w:t xml:space="preserve">ype of </w:t>
      </w:r>
      <w:proofErr w:type="gramStart"/>
      <w:r w:rsidR="00755AB1" w:rsidRPr="00632AE3">
        <w:rPr>
          <w:rFonts w:ascii="Calibri Light" w:hAnsi="Calibri Light"/>
          <w:sz w:val="24"/>
          <w:szCs w:val="24"/>
          <w:lang w:val="en-US"/>
        </w:rPr>
        <w:t>experiment</w:t>
      </w:r>
      <w:r w:rsidRPr="00632AE3">
        <w:rPr>
          <w:rFonts w:ascii="Calibri Light" w:hAnsi="Calibri Light"/>
          <w:sz w:val="24"/>
          <w:szCs w:val="24"/>
          <w:lang w:val="en-US"/>
        </w:rPr>
        <w:t xml:space="preserve"> :</w:t>
      </w:r>
      <w:proofErr w:type="gramEnd"/>
    </w:p>
    <w:p w14:paraId="45D05020" w14:textId="2FFE01E6" w:rsidR="00755AB1" w:rsidRPr="00632AE3" w:rsidRDefault="00755AB1" w:rsidP="00755AB1">
      <w:pPr>
        <w:spacing w:after="0" w:line="240" w:lineRule="auto"/>
        <w:rPr>
          <w:rFonts w:ascii="Calibri Light" w:eastAsia="MS Mincho" w:hAnsi="Calibri Light" w:cs="MS Mincho"/>
          <w:sz w:val="24"/>
          <w:szCs w:val="24"/>
          <w:lang w:val="en-US"/>
        </w:rPr>
      </w:pPr>
      <w:r w:rsidRPr="00632AE3">
        <w:rPr>
          <w:rFonts w:ascii="Calibri Light" w:hAnsi="Calibri Light"/>
          <w:sz w:val="24"/>
          <w:szCs w:val="24"/>
          <w:u w:val="single"/>
          <w:lang w:val="en-US"/>
        </w:rPr>
        <w:t xml:space="preserve">Heterologous expression </w:t>
      </w:r>
      <w:r w:rsidRPr="00632AE3">
        <w:rPr>
          <w:rFonts w:ascii="Calibri Light" w:hAnsi="Calibri Light"/>
          <w:sz w:val="24"/>
          <w:szCs w:val="24"/>
          <w:lang w:val="en-US"/>
        </w:rPr>
        <w:t xml:space="preserve"> </w:t>
      </w:r>
      <w:r w:rsidRPr="00632AE3">
        <w:rPr>
          <w:rFonts w:ascii="Calibri Light" w:hAnsi="Calibri Light"/>
          <w:sz w:val="24"/>
          <w:szCs w:val="24"/>
          <w:lang w:val="en-US"/>
        </w:rPr>
        <w:sym w:font="Symbol" w:char="F07F"/>
      </w:r>
    </w:p>
    <w:p w14:paraId="639EB311" w14:textId="3C7F6CDD" w:rsidR="00755AB1" w:rsidRPr="00632AE3" w:rsidRDefault="00432274" w:rsidP="00755AB1">
      <w:pPr>
        <w:spacing w:after="0" w:line="240" w:lineRule="auto"/>
        <w:rPr>
          <w:rFonts w:ascii="Calibri Light" w:hAnsi="Calibri Light"/>
          <w:sz w:val="20"/>
          <w:szCs w:val="20"/>
          <w:lang w:val="en-US"/>
        </w:rPr>
      </w:pPr>
      <w:proofErr w:type="spellStart"/>
      <w:r>
        <w:rPr>
          <w:rFonts w:ascii="Calibri Light" w:hAnsi="Calibri Light"/>
          <w:sz w:val="20"/>
          <w:szCs w:val="20"/>
          <w:lang w:val="en-US"/>
        </w:rPr>
        <w:t>Ooocyte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>
        <w:rPr>
          <w:rFonts w:ascii="Calibri Light" w:hAnsi="Calibri Light"/>
          <w:sz w:val="20"/>
          <w:szCs w:val="20"/>
          <w:lang w:val="en-US"/>
        </w:rPr>
        <w:tab/>
        <w:t xml:space="preserve">Others (COS, CHO)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</w:p>
    <w:p w14:paraId="5A486C0A" w14:textId="77777777" w:rsidR="00755AB1" w:rsidRPr="00632AE3" w:rsidRDefault="00755AB1" w:rsidP="00755AB1">
      <w:pPr>
        <w:spacing w:after="0" w:line="240" w:lineRule="auto"/>
        <w:rPr>
          <w:rFonts w:ascii="Calibri Light" w:hAnsi="Calibri Light"/>
          <w:sz w:val="20"/>
          <w:szCs w:val="20"/>
          <w:lang w:val="en-US"/>
        </w:rPr>
      </w:pPr>
      <w:r w:rsidRPr="00632AE3">
        <w:rPr>
          <w:rFonts w:ascii="Calibri Light" w:hAnsi="Calibri Light"/>
          <w:sz w:val="20"/>
          <w:szCs w:val="20"/>
          <w:lang w:val="en-US"/>
        </w:rPr>
        <w:t xml:space="preserve">Type of </w:t>
      </w:r>
      <w:proofErr w:type="gramStart"/>
      <w:r w:rsidRPr="00632AE3">
        <w:rPr>
          <w:rFonts w:ascii="Calibri Light" w:hAnsi="Calibri Light"/>
          <w:sz w:val="20"/>
          <w:szCs w:val="20"/>
          <w:lang w:val="en-US"/>
        </w:rPr>
        <w:t>experiments :</w:t>
      </w:r>
      <w:proofErr w:type="gramEnd"/>
      <w:r w:rsidRPr="00632AE3">
        <w:rPr>
          <w:rFonts w:ascii="Calibri Light" w:hAnsi="Calibri Light"/>
          <w:sz w:val="20"/>
          <w:szCs w:val="20"/>
          <w:lang w:val="en-US"/>
        </w:rPr>
        <w:t xml:space="preserve"> </w:t>
      </w:r>
    </w:p>
    <w:p w14:paraId="2765A5CF" w14:textId="75E08FD6" w:rsidR="00755AB1" w:rsidRPr="00632AE3" w:rsidRDefault="00432274" w:rsidP="00755AB1">
      <w:pPr>
        <w:spacing w:after="0" w:line="240" w:lineRule="auto"/>
        <w:rPr>
          <w:rFonts w:ascii="Calibri Light" w:hAnsi="Calibri Light"/>
          <w:sz w:val="20"/>
          <w:szCs w:val="20"/>
          <w:lang w:val="en-US"/>
        </w:rPr>
      </w:pPr>
      <w:r>
        <w:rPr>
          <w:rFonts w:ascii="Calibri Light" w:hAnsi="Calibri Light"/>
          <w:sz w:val="20"/>
          <w:szCs w:val="20"/>
          <w:lang w:val="en-US"/>
        </w:rPr>
        <w:t xml:space="preserve">Swelling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</w:p>
    <w:p w14:paraId="0196B871" w14:textId="50ED33F8" w:rsidR="00755AB1" w:rsidRPr="00632AE3" w:rsidRDefault="00432274" w:rsidP="00755AB1">
      <w:pPr>
        <w:spacing w:after="0" w:line="240" w:lineRule="auto"/>
        <w:rPr>
          <w:rFonts w:ascii="Calibri Light" w:hAnsi="Calibri Light"/>
          <w:sz w:val="20"/>
          <w:szCs w:val="20"/>
          <w:u w:val="single"/>
          <w:lang w:val="en-US"/>
        </w:rPr>
      </w:pPr>
      <w:r>
        <w:rPr>
          <w:rFonts w:ascii="Calibri Light" w:hAnsi="Calibri Light"/>
          <w:sz w:val="20"/>
          <w:szCs w:val="20"/>
          <w:lang w:val="en-US"/>
        </w:rPr>
        <w:t xml:space="preserve">Tracer uptake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     </w:t>
      </w:r>
      <w:r w:rsidR="00755AB1" w:rsidRPr="00632AE3">
        <w:rPr>
          <w:rFonts w:ascii="Calibri Light" w:hAnsi="Calibri Light"/>
          <w:sz w:val="20"/>
          <w:szCs w:val="20"/>
          <w:vertAlign w:val="superscript"/>
          <w:lang w:val="en-US"/>
        </w:rPr>
        <w:t>15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>N</w:t>
      </w:r>
      <w:r>
        <w:rPr>
          <w:rFonts w:ascii="Calibri Light" w:hAnsi="Calibri Light"/>
          <w:sz w:val="20"/>
          <w:szCs w:val="20"/>
          <w:lang w:val="en-US"/>
        </w:rPr>
        <w:t> 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         </w:t>
      </w:r>
      <w:r w:rsidR="00755AB1" w:rsidRPr="00632AE3">
        <w:rPr>
          <w:rFonts w:ascii="Calibri Light" w:hAnsi="Calibri Light"/>
          <w:sz w:val="20"/>
          <w:szCs w:val="20"/>
          <w:vertAlign w:val="superscript"/>
          <w:lang w:val="en-US"/>
        </w:rPr>
        <w:t>13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>C</w:t>
      </w:r>
      <w:r>
        <w:rPr>
          <w:rFonts w:ascii="Calibri Light" w:hAnsi="Calibri Light"/>
          <w:sz w:val="20"/>
          <w:szCs w:val="20"/>
          <w:lang w:val="en-US"/>
        </w:rPr>
        <w:t> 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>
        <w:rPr>
          <w:rFonts w:ascii="Calibri Light" w:hAnsi="Calibri Light"/>
          <w:sz w:val="20"/>
          <w:szCs w:val="20"/>
          <w:lang w:val="en-US"/>
        </w:rPr>
        <w:t xml:space="preserve"> </w:t>
      </w:r>
      <w:r w:rsidR="000B36D5">
        <w:rPr>
          <w:rFonts w:ascii="Calibri Light" w:hAnsi="Calibri Light"/>
          <w:sz w:val="20"/>
          <w:szCs w:val="20"/>
          <w:lang w:val="en-US"/>
        </w:rPr>
        <w:t xml:space="preserve">    </w:t>
      </w:r>
      <w:r w:rsidR="000B36D5" w:rsidRPr="005011D2">
        <w:rPr>
          <w:rFonts w:ascii="Calibri Light" w:hAnsi="Calibri Light"/>
          <w:sz w:val="20"/>
          <w:szCs w:val="20"/>
          <w:vertAlign w:val="superscript"/>
          <w:lang w:val="en-US"/>
        </w:rPr>
        <w:t>2</w:t>
      </w:r>
      <w:r w:rsidR="000B36D5">
        <w:rPr>
          <w:rFonts w:ascii="Calibri Light" w:hAnsi="Calibri Light"/>
          <w:sz w:val="20"/>
          <w:szCs w:val="20"/>
          <w:lang w:val="en-US"/>
        </w:rPr>
        <w:t xml:space="preserve">H  </w:t>
      </w:r>
      <w:r w:rsidR="000B36D5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="000B36D5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0B36D5">
        <w:rPr>
          <w:rFonts w:ascii="Calibri Light" w:hAnsi="Calibri Light"/>
          <w:sz w:val="20"/>
          <w:szCs w:val="20"/>
          <w:lang w:val="en-US"/>
        </w:rPr>
        <w:t xml:space="preserve">   </w:t>
      </w:r>
      <w:r>
        <w:rPr>
          <w:rFonts w:ascii="Calibri Light" w:hAnsi="Calibri Light"/>
          <w:sz w:val="20"/>
          <w:szCs w:val="20"/>
          <w:lang w:val="en-US"/>
        </w:rPr>
        <w:t xml:space="preserve">     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Radiolabelled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compound 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</w:p>
    <w:p w14:paraId="0E2E6A0C" w14:textId="20EF1015" w:rsidR="00755AB1" w:rsidRPr="00632AE3" w:rsidRDefault="00432274" w:rsidP="00755AB1">
      <w:pPr>
        <w:spacing w:after="0" w:line="240" w:lineRule="auto"/>
        <w:rPr>
          <w:rFonts w:ascii="Calibri Light" w:hAnsi="Calibri Light"/>
          <w:sz w:val="20"/>
          <w:szCs w:val="20"/>
          <w:lang w:val="en-US"/>
        </w:rPr>
      </w:pPr>
      <w:r>
        <w:rPr>
          <w:rFonts w:ascii="Calibri Light" w:hAnsi="Calibri Light"/>
          <w:sz w:val="20"/>
          <w:szCs w:val="20"/>
          <w:lang w:val="en-US"/>
        </w:rPr>
        <w:t xml:space="preserve">Tracer efflux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</w:p>
    <w:p w14:paraId="25A6FB2B" w14:textId="1784F051" w:rsidR="00755AB1" w:rsidRPr="00632AE3" w:rsidRDefault="00755AB1" w:rsidP="00755AB1">
      <w:pPr>
        <w:spacing w:after="0" w:line="240" w:lineRule="auto"/>
        <w:rPr>
          <w:rFonts w:ascii="Calibri Light" w:hAnsi="Calibri Light"/>
          <w:sz w:val="20"/>
          <w:szCs w:val="20"/>
          <w:lang w:val="en-US"/>
        </w:rPr>
      </w:pPr>
      <w:proofErr w:type="gramStart"/>
      <w:r w:rsidRPr="00632AE3">
        <w:rPr>
          <w:rFonts w:ascii="Calibri Light" w:hAnsi="Calibri Light"/>
          <w:sz w:val="20"/>
          <w:szCs w:val="20"/>
          <w:lang w:val="en-US"/>
        </w:rPr>
        <w:t>Compounds :</w:t>
      </w:r>
      <w:proofErr w:type="gramEnd"/>
    </w:p>
    <w:p w14:paraId="11FE776E" w14:textId="77777777" w:rsidR="00755AB1" w:rsidRPr="00755AB1" w:rsidRDefault="00755AB1" w:rsidP="00755AB1">
      <w:pPr>
        <w:spacing w:after="0" w:line="240" w:lineRule="auto"/>
        <w:rPr>
          <w:rFonts w:ascii="Calibri Light" w:hAnsi="Calibri Light"/>
          <w:lang w:val="en-US"/>
        </w:rPr>
      </w:pPr>
    </w:p>
    <w:p w14:paraId="6A3867C6" w14:textId="77777777" w:rsidR="00755AB1" w:rsidRPr="00755AB1" w:rsidRDefault="00755AB1" w:rsidP="00755AB1">
      <w:pPr>
        <w:spacing w:after="0" w:line="240" w:lineRule="auto"/>
        <w:rPr>
          <w:rFonts w:ascii="Calibri Light" w:hAnsi="Calibri Light"/>
          <w:sz w:val="24"/>
          <w:szCs w:val="24"/>
          <w:u w:val="single"/>
          <w:lang w:val="en-US"/>
        </w:rPr>
      </w:pPr>
    </w:p>
    <w:p w14:paraId="10F210F4" w14:textId="77777777" w:rsidR="00755AB1" w:rsidRPr="00755AB1" w:rsidRDefault="00755AB1" w:rsidP="00755AB1">
      <w:pPr>
        <w:spacing w:after="0" w:line="240" w:lineRule="auto"/>
        <w:rPr>
          <w:rFonts w:ascii="Calibri Light" w:hAnsi="Calibri Light"/>
          <w:sz w:val="24"/>
          <w:szCs w:val="24"/>
          <w:u w:val="single"/>
          <w:lang w:val="en-US"/>
        </w:rPr>
      </w:pPr>
      <w:proofErr w:type="gramStart"/>
      <w:r w:rsidRPr="00755AB1">
        <w:rPr>
          <w:rFonts w:ascii="Calibri Light" w:hAnsi="Calibri Light"/>
          <w:sz w:val="24"/>
          <w:szCs w:val="24"/>
          <w:u w:val="single"/>
          <w:lang w:val="en-US"/>
        </w:rPr>
        <w:t>Electrophysiology :</w:t>
      </w:r>
      <w:proofErr w:type="gramEnd"/>
      <w:r w:rsidRPr="00755AB1">
        <w:rPr>
          <w:rFonts w:ascii="Calibri Light" w:hAnsi="Calibri Light"/>
          <w:sz w:val="24"/>
          <w:szCs w:val="24"/>
          <w:u w:val="single"/>
          <w:lang w:val="en-US"/>
        </w:rPr>
        <w:t xml:space="preserve"> </w:t>
      </w:r>
    </w:p>
    <w:p w14:paraId="41AB2086" w14:textId="70F5A6DC" w:rsidR="00755AB1" w:rsidRPr="00632AE3" w:rsidRDefault="00755AB1" w:rsidP="00755AB1">
      <w:pPr>
        <w:spacing w:after="0" w:line="240" w:lineRule="auto"/>
        <w:rPr>
          <w:rFonts w:ascii="Calibri Light" w:hAnsi="Calibri Light"/>
          <w:sz w:val="20"/>
          <w:szCs w:val="20"/>
          <w:u w:val="single"/>
          <w:lang w:val="en-US"/>
        </w:rPr>
      </w:pPr>
      <w:r w:rsidRPr="00632AE3">
        <w:rPr>
          <w:rFonts w:ascii="Calibri Light" w:hAnsi="Calibri Light"/>
          <w:sz w:val="20"/>
          <w:szCs w:val="20"/>
          <w:u w:val="single"/>
          <w:lang w:val="en-US"/>
        </w:rPr>
        <w:t>Two-electrode Voltage-Clamp</w:t>
      </w:r>
      <w:r w:rsidRPr="00432274">
        <w:rPr>
          <w:rFonts w:ascii="Calibri Light" w:hAnsi="Calibri Light"/>
          <w:sz w:val="20"/>
          <w:szCs w:val="20"/>
          <w:lang w:val="en-US"/>
        </w:rPr>
        <w:t xml:space="preserve">  </w:t>
      </w:r>
      <w:r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Pr="00632AE3">
        <w:rPr>
          <w:rFonts w:ascii="Calibri Light" w:hAnsi="Calibri Light"/>
          <w:sz w:val="20"/>
          <w:szCs w:val="20"/>
          <w:lang w:val="en-US"/>
        </w:rPr>
        <w:t xml:space="preserve">   </w:t>
      </w:r>
      <w:r w:rsidRPr="00632AE3">
        <w:rPr>
          <w:rFonts w:ascii="Calibri Light" w:hAnsi="Calibri Light"/>
          <w:sz w:val="20"/>
          <w:szCs w:val="20"/>
          <w:lang w:val="en-US"/>
        </w:rPr>
        <w:tab/>
      </w:r>
      <w:r w:rsidRPr="00632AE3">
        <w:rPr>
          <w:rFonts w:ascii="Calibri Light" w:hAnsi="Calibri Light"/>
          <w:sz w:val="20"/>
          <w:szCs w:val="20"/>
          <w:lang w:val="en-US"/>
        </w:rPr>
        <w:tab/>
      </w:r>
      <w:r w:rsidRPr="00632AE3">
        <w:rPr>
          <w:rFonts w:ascii="Calibri Light" w:hAnsi="Calibri Light"/>
          <w:sz w:val="20"/>
          <w:szCs w:val="20"/>
          <w:u w:val="single"/>
          <w:lang w:val="en-US"/>
        </w:rPr>
        <w:t xml:space="preserve">Patch-Clamp </w:t>
      </w:r>
      <w:r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Pr="00632AE3">
        <w:rPr>
          <w:rFonts w:ascii="Calibri Light" w:hAnsi="Calibri Light"/>
          <w:sz w:val="20"/>
          <w:szCs w:val="20"/>
          <w:lang w:val="en-US"/>
        </w:rPr>
        <w:tab/>
      </w:r>
      <w:r w:rsidRPr="00632AE3">
        <w:rPr>
          <w:rFonts w:ascii="Calibri Light" w:hAnsi="Calibri Light"/>
          <w:sz w:val="20"/>
          <w:szCs w:val="20"/>
          <w:lang w:val="en-US"/>
        </w:rPr>
        <w:tab/>
      </w:r>
      <w:r w:rsidR="00632AE3">
        <w:rPr>
          <w:rFonts w:ascii="Calibri Light" w:hAnsi="Calibri Light"/>
          <w:sz w:val="20"/>
          <w:szCs w:val="20"/>
          <w:lang w:val="en-US"/>
        </w:rPr>
        <w:tab/>
      </w:r>
      <w:r w:rsidR="00632AE3">
        <w:rPr>
          <w:rFonts w:ascii="Calibri Light" w:hAnsi="Calibri Light"/>
          <w:sz w:val="20"/>
          <w:szCs w:val="20"/>
          <w:lang w:val="en-US"/>
        </w:rPr>
        <w:tab/>
      </w:r>
      <w:r w:rsidR="00432274">
        <w:rPr>
          <w:rFonts w:ascii="Calibri Light" w:hAnsi="Calibri Light"/>
          <w:sz w:val="20"/>
          <w:szCs w:val="20"/>
          <w:u w:val="single"/>
          <w:lang w:val="en-US"/>
        </w:rPr>
        <w:t xml:space="preserve">Membrane potential recording </w:t>
      </w:r>
      <w:r w:rsidRPr="00632AE3">
        <w:rPr>
          <w:rFonts w:ascii="Calibri Light" w:hAnsi="Calibri Light"/>
          <w:sz w:val="20"/>
          <w:szCs w:val="20"/>
          <w:u w:val="single"/>
          <w:lang w:val="en-US"/>
        </w:rPr>
        <w:t xml:space="preserve"> </w:t>
      </w:r>
      <w:r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</w:p>
    <w:p w14:paraId="3A4F035D" w14:textId="05CF623F" w:rsidR="00755AB1" w:rsidRPr="00632AE3" w:rsidRDefault="00432274" w:rsidP="00755AB1">
      <w:pPr>
        <w:spacing w:after="0" w:line="240" w:lineRule="auto"/>
        <w:rPr>
          <w:rFonts w:ascii="Calibri Light" w:hAnsi="Calibri Light"/>
          <w:sz w:val="20"/>
          <w:szCs w:val="20"/>
          <w:lang w:val="en-US"/>
        </w:rPr>
      </w:pPr>
      <w:proofErr w:type="spellStart"/>
      <w:r>
        <w:rPr>
          <w:rFonts w:ascii="Calibri Light" w:hAnsi="Calibri Light"/>
          <w:sz w:val="20"/>
          <w:szCs w:val="20"/>
          <w:lang w:val="en-US"/>
        </w:rPr>
        <w:t>Ooocyte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 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ab/>
      </w:r>
      <w:r w:rsidR="00755AB1" w:rsidRPr="00632AE3">
        <w:rPr>
          <w:rFonts w:ascii="Calibri Light" w:hAnsi="Calibri Light"/>
          <w:sz w:val="20"/>
          <w:szCs w:val="20"/>
          <w:lang w:val="en-US"/>
        </w:rPr>
        <w:tab/>
      </w:r>
      <w:r w:rsidR="00632AE3">
        <w:rPr>
          <w:rFonts w:ascii="Calibri Light" w:hAnsi="Calibri Light"/>
          <w:sz w:val="20"/>
          <w:szCs w:val="20"/>
          <w:lang w:val="en-US"/>
        </w:rPr>
        <w:tab/>
      </w:r>
      <w:r w:rsidR="00632AE3">
        <w:rPr>
          <w:rFonts w:ascii="Calibri Light" w:hAnsi="Calibri Light"/>
          <w:sz w:val="20"/>
          <w:szCs w:val="20"/>
          <w:lang w:val="en-US"/>
        </w:rPr>
        <w:tab/>
      </w:r>
      <w:r w:rsidR="00755AB1" w:rsidRPr="00632AE3">
        <w:rPr>
          <w:rFonts w:ascii="Calibri Light" w:hAnsi="Calibri Light"/>
          <w:sz w:val="20"/>
          <w:szCs w:val="20"/>
          <w:lang w:val="en-US"/>
        </w:rPr>
        <w:t>Protoplast</w:t>
      </w:r>
      <w:r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="00755AB1" w:rsidRPr="00632AE3">
        <w:rPr>
          <w:rFonts w:ascii="Calibri Light" w:hAnsi="Calibri Light"/>
          <w:sz w:val="20"/>
          <w:szCs w:val="20"/>
          <w:lang w:val="en-US"/>
        </w:rPr>
        <w:tab/>
      </w:r>
      <w:r w:rsidR="00632AE3">
        <w:rPr>
          <w:rFonts w:ascii="Calibri Light" w:hAnsi="Calibri Light"/>
          <w:sz w:val="20"/>
          <w:szCs w:val="20"/>
          <w:lang w:val="en-US"/>
        </w:rPr>
        <w:tab/>
      </w:r>
      <w:r w:rsidR="00632AE3">
        <w:rPr>
          <w:rFonts w:ascii="Calibri Light" w:hAnsi="Calibri Light"/>
          <w:sz w:val="20"/>
          <w:szCs w:val="20"/>
          <w:lang w:val="en-US"/>
        </w:rPr>
        <w:tab/>
      </w:r>
      <w:r w:rsidR="00632AE3">
        <w:rPr>
          <w:rFonts w:ascii="Calibri Light" w:hAnsi="Calibri Light"/>
          <w:sz w:val="20"/>
          <w:szCs w:val="20"/>
          <w:lang w:val="en-US"/>
        </w:rPr>
        <w:tab/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Plant </w:t>
      </w:r>
      <w:proofErr w:type="gramStart"/>
      <w:r w:rsidR="00755AB1" w:rsidRPr="00632AE3">
        <w:rPr>
          <w:rFonts w:ascii="Calibri Light" w:hAnsi="Calibri Light"/>
          <w:sz w:val="20"/>
          <w:szCs w:val="20"/>
          <w:lang w:val="en-US"/>
        </w:rPr>
        <w:t>species :</w:t>
      </w:r>
      <w:proofErr w:type="gramEnd"/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</w:p>
    <w:p w14:paraId="70B2F56D" w14:textId="05F098D9" w:rsidR="00755AB1" w:rsidRPr="00632AE3" w:rsidRDefault="00432274" w:rsidP="00632AE3">
      <w:pPr>
        <w:spacing w:after="0" w:line="240" w:lineRule="auto"/>
        <w:ind w:left="2832" w:firstLine="708"/>
        <w:rPr>
          <w:rFonts w:ascii="Calibri Light" w:hAnsi="Calibri Light"/>
          <w:sz w:val="20"/>
          <w:szCs w:val="20"/>
          <w:lang w:val="en-US"/>
        </w:rPr>
      </w:pPr>
      <w:r>
        <w:rPr>
          <w:rFonts w:ascii="Calibri Light" w:hAnsi="Calibri Light"/>
          <w:sz w:val="20"/>
          <w:szCs w:val="20"/>
          <w:lang w:val="en-US"/>
        </w:rPr>
        <w:t xml:space="preserve">Vacuole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t xml:space="preserve"> </w:t>
      </w:r>
      <w:r w:rsidR="00755AB1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="00755AB1" w:rsidRPr="00632AE3">
        <w:rPr>
          <w:rFonts w:ascii="Calibri Light" w:hAnsi="Calibri Light"/>
          <w:sz w:val="20"/>
          <w:szCs w:val="20"/>
          <w:lang w:val="en-US"/>
        </w:rPr>
        <w:tab/>
      </w:r>
    </w:p>
    <w:p w14:paraId="5EF3B0BE" w14:textId="6EAE923B" w:rsidR="00755AB1" w:rsidRPr="00755AB1" w:rsidRDefault="00632AE3" w:rsidP="00953B56">
      <w:pPr>
        <w:spacing w:line="240" w:lineRule="auto"/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ab/>
      </w:r>
      <w:r>
        <w:rPr>
          <w:rFonts w:ascii="Calibri Light" w:hAnsi="Calibri Light"/>
          <w:lang w:val="en-US"/>
        </w:rPr>
        <w:tab/>
      </w:r>
      <w:r>
        <w:rPr>
          <w:rFonts w:ascii="Calibri Light" w:hAnsi="Calibri Light"/>
          <w:lang w:val="en-US"/>
        </w:rPr>
        <w:tab/>
      </w:r>
      <w:r>
        <w:rPr>
          <w:rFonts w:ascii="Calibri Light" w:hAnsi="Calibri Light"/>
          <w:lang w:val="en-US"/>
        </w:rPr>
        <w:tab/>
      </w:r>
      <w:r>
        <w:rPr>
          <w:rFonts w:ascii="Calibri Light" w:hAnsi="Calibri Light"/>
          <w:lang w:val="en-US"/>
        </w:rPr>
        <w:tab/>
      </w:r>
      <w:proofErr w:type="gramStart"/>
      <w:r w:rsidRPr="00632AE3">
        <w:rPr>
          <w:rFonts w:ascii="Calibri Light" w:hAnsi="Calibri Light"/>
          <w:sz w:val="20"/>
          <w:szCs w:val="20"/>
          <w:lang w:val="en-US"/>
        </w:rPr>
        <w:t>Tissue :</w:t>
      </w:r>
      <w:proofErr w:type="gramEnd"/>
    </w:p>
    <w:p w14:paraId="66887F95" w14:textId="77777777" w:rsidR="00632AE3" w:rsidRDefault="00632AE3" w:rsidP="0086130A">
      <w:pPr>
        <w:rPr>
          <w:rFonts w:ascii="Calibri Light" w:hAnsi="Calibri Light"/>
          <w:lang w:val="en-US"/>
        </w:rPr>
      </w:pPr>
    </w:p>
    <w:p w14:paraId="3DE306AF" w14:textId="6327724A" w:rsidR="00755AB1" w:rsidRPr="00755AB1" w:rsidRDefault="00755AB1" w:rsidP="0086130A">
      <w:pPr>
        <w:rPr>
          <w:rFonts w:ascii="Calibri Light" w:hAnsi="Calibri Light"/>
          <w:lang w:val="en-US"/>
        </w:rPr>
      </w:pPr>
      <w:r w:rsidRPr="00755AB1">
        <w:rPr>
          <w:rFonts w:ascii="Calibri Light" w:hAnsi="Calibri Light"/>
          <w:lang w:val="en-US"/>
        </w:rPr>
        <w:t>Frame context/</w:t>
      </w:r>
      <w:proofErr w:type="gramStart"/>
      <w:r w:rsidRPr="00755AB1">
        <w:rPr>
          <w:rFonts w:ascii="Calibri Light" w:hAnsi="Calibri Light"/>
          <w:lang w:val="en-US"/>
        </w:rPr>
        <w:t>Project :</w:t>
      </w:r>
      <w:proofErr w:type="gramEnd"/>
      <w:r w:rsidRPr="00755AB1">
        <w:rPr>
          <w:rFonts w:ascii="Calibri Light" w:hAnsi="Calibri Light"/>
          <w:lang w:val="en-US"/>
        </w:rPr>
        <w:t xml:space="preserve"> </w:t>
      </w:r>
    </w:p>
    <w:p w14:paraId="1399A821" w14:textId="498442FD" w:rsidR="00755AB1" w:rsidRPr="00755AB1" w:rsidRDefault="00755AB1" w:rsidP="0086130A">
      <w:pPr>
        <w:rPr>
          <w:rFonts w:ascii="Calibri Light" w:hAnsi="Calibri Light"/>
          <w:lang w:val="en-US"/>
        </w:rPr>
      </w:pPr>
      <w:r w:rsidRPr="00755AB1">
        <w:rPr>
          <w:rFonts w:ascii="Calibri Light" w:hAnsi="Calibri Light"/>
          <w:lang w:val="en-US"/>
        </w:rPr>
        <w:t xml:space="preserve">Head of the </w:t>
      </w:r>
      <w:proofErr w:type="gramStart"/>
      <w:r w:rsidRPr="00755AB1">
        <w:rPr>
          <w:rFonts w:ascii="Calibri Light" w:hAnsi="Calibri Light"/>
          <w:lang w:val="en-US"/>
        </w:rPr>
        <w:t>project :</w:t>
      </w:r>
      <w:proofErr w:type="gramEnd"/>
    </w:p>
    <w:p w14:paraId="41642A65" w14:textId="77777777" w:rsidR="00755AB1" w:rsidRPr="0095214D" w:rsidRDefault="00755AB1" w:rsidP="0086130A">
      <w:pPr>
        <w:rPr>
          <w:rFonts w:ascii="Calibri Light" w:hAnsi="Calibri Light"/>
          <w:lang w:val="en-US"/>
        </w:rPr>
      </w:pPr>
      <w:proofErr w:type="gramStart"/>
      <w:r w:rsidRPr="0095214D">
        <w:rPr>
          <w:rFonts w:ascii="Calibri Light" w:hAnsi="Calibri Light"/>
          <w:lang w:val="en-US"/>
        </w:rPr>
        <w:t>Duration :</w:t>
      </w:r>
      <w:proofErr w:type="gramEnd"/>
      <w:r w:rsidR="0086130A" w:rsidRPr="0095214D">
        <w:rPr>
          <w:rFonts w:ascii="Calibri Light" w:hAnsi="Calibri Light"/>
          <w:lang w:val="en-US"/>
        </w:rPr>
        <w:t xml:space="preserve"> </w:t>
      </w:r>
    </w:p>
    <w:p w14:paraId="796014BD" w14:textId="1AEE3E3E" w:rsidR="0086130A" w:rsidRPr="0095214D" w:rsidRDefault="00755AB1" w:rsidP="0086130A">
      <w:pPr>
        <w:rPr>
          <w:rFonts w:ascii="Calibri Light" w:hAnsi="Calibri Light"/>
          <w:lang w:val="en-US"/>
        </w:rPr>
      </w:pPr>
      <w:proofErr w:type="gramStart"/>
      <w:r w:rsidRPr="0095214D">
        <w:rPr>
          <w:rFonts w:ascii="Calibri Light" w:hAnsi="Calibri Light"/>
          <w:lang w:val="en-US"/>
        </w:rPr>
        <w:t>Funding :</w:t>
      </w:r>
      <w:proofErr w:type="gramEnd"/>
    </w:p>
    <w:p w14:paraId="1D9357CA" w14:textId="77777777" w:rsidR="00632AE3" w:rsidRPr="0095214D" w:rsidRDefault="00632AE3" w:rsidP="00755AB1">
      <w:pPr>
        <w:rPr>
          <w:rFonts w:ascii="Calibri Light" w:hAnsi="Calibri Light"/>
          <w:lang w:val="en-US"/>
        </w:rPr>
      </w:pPr>
    </w:p>
    <w:p w14:paraId="27482B88" w14:textId="66E4A11E" w:rsidR="00DE1C49" w:rsidRPr="0095214D" w:rsidRDefault="00755AB1" w:rsidP="00755AB1">
      <w:pPr>
        <w:rPr>
          <w:rFonts w:ascii="Calibri Light" w:hAnsi="Calibri Light"/>
          <w:lang w:val="en-US"/>
        </w:rPr>
      </w:pPr>
      <w:r w:rsidRPr="0095214D">
        <w:rPr>
          <w:rFonts w:ascii="Calibri Light" w:hAnsi="Calibri Light"/>
          <w:lang w:val="en-US"/>
        </w:rPr>
        <w:t>Needs</w:t>
      </w:r>
      <w:r w:rsidR="00C07DEA">
        <w:rPr>
          <w:rFonts w:ascii="Calibri Light" w:hAnsi="Calibri Light"/>
          <w:lang w:val="en-US"/>
        </w:rPr>
        <w:t xml:space="preserve"> (e.g., supervision)</w:t>
      </w:r>
      <w:r w:rsidRPr="0095214D">
        <w:rPr>
          <w:rFonts w:ascii="Calibri Light" w:hAnsi="Calibri Light"/>
          <w:lang w:val="en-US"/>
        </w:rPr>
        <w:t>/</w:t>
      </w:r>
      <w:proofErr w:type="gramStart"/>
      <w:r w:rsidRPr="0095214D">
        <w:rPr>
          <w:rFonts w:ascii="Calibri Light" w:hAnsi="Calibri Light"/>
          <w:lang w:val="en-US"/>
        </w:rPr>
        <w:t>comments :</w:t>
      </w:r>
      <w:proofErr w:type="gramEnd"/>
    </w:p>
    <w:p w14:paraId="389B9FFF" w14:textId="77777777" w:rsidR="00632AE3" w:rsidRDefault="00632AE3" w:rsidP="005A2D09">
      <w:pPr>
        <w:spacing w:line="240" w:lineRule="auto"/>
        <w:rPr>
          <w:rFonts w:ascii="Calibri Light" w:hAnsi="Calibri Light"/>
          <w:lang w:val="en-US"/>
        </w:rPr>
      </w:pPr>
    </w:p>
    <w:p w14:paraId="4555DBA5" w14:textId="77777777" w:rsidR="00632AE3" w:rsidRDefault="00632AE3" w:rsidP="005A2D09">
      <w:pPr>
        <w:spacing w:line="240" w:lineRule="auto"/>
        <w:rPr>
          <w:rFonts w:ascii="Calibri Light" w:hAnsi="Calibri Light"/>
          <w:lang w:val="en-US"/>
        </w:rPr>
      </w:pPr>
    </w:p>
    <w:p w14:paraId="09D812E6" w14:textId="77777777" w:rsidR="00632AE3" w:rsidRDefault="00632AE3" w:rsidP="005A2D09">
      <w:pPr>
        <w:spacing w:line="240" w:lineRule="auto"/>
        <w:rPr>
          <w:rFonts w:ascii="Calibri Light" w:hAnsi="Calibri Light"/>
          <w:lang w:val="en-US"/>
        </w:rPr>
      </w:pPr>
    </w:p>
    <w:p w14:paraId="16BAD9E0" w14:textId="53E5BE4A" w:rsidR="0028079C" w:rsidRPr="0095214D" w:rsidRDefault="00330D17" w:rsidP="005A2D09">
      <w:pPr>
        <w:spacing w:line="240" w:lineRule="auto"/>
        <w:rPr>
          <w:rFonts w:ascii="Calibri Light" w:hAnsi="Calibri Light"/>
          <w:lang w:val="en-US"/>
        </w:rPr>
      </w:pPr>
      <w:r w:rsidRPr="00755AB1">
        <w:rPr>
          <w:rFonts w:ascii="Calibri Light" w:hAnsi="Calibri Light"/>
          <w:lang w:val="en-US"/>
        </w:rPr>
        <w:t>This fo</w:t>
      </w:r>
      <w:r w:rsidR="0095214D">
        <w:rPr>
          <w:rFonts w:ascii="Calibri Light" w:hAnsi="Calibri Light"/>
          <w:lang w:val="en-US"/>
        </w:rPr>
        <w:t>rm must be completed and</w:t>
      </w:r>
      <w:r w:rsidR="00A04655">
        <w:rPr>
          <w:rFonts w:ascii="Calibri Light" w:hAnsi="Calibri Light"/>
          <w:lang w:val="en-US"/>
        </w:rPr>
        <w:t xml:space="preserve"> </w:t>
      </w:r>
      <w:hyperlink r:id="rId10" w:history="1">
        <w:r w:rsidR="00A04655" w:rsidRPr="00A04655">
          <w:rPr>
            <w:rStyle w:val="Lienhypertexte"/>
            <w:rFonts w:ascii="Calibri Light" w:hAnsi="Calibri Light"/>
            <w:lang w:val="en-US"/>
          </w:rPr>
          <w:t>mailto:claire.corratge-faillie@cnrs.fr</w:t>
        </w:r>
      </w:hyperlink>
    </w:p>
    <w:sectPr w:rsidR="0028079C" w:rsidRPr="0095214D" w:rsidSect="00DE1C49">
      <w:pgSz w:w="11906" w:h="16838"/>
      <w:pgMar w:top="720" w:right="720" w:bottom="33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16172" w14:textId="77777777" w:rsidR="000E3471" w:rsidRDefault="000E3471" w:rsidP="00997DD6">
      <w:pPr>
        <w:spacing w:after="0" w:line="240" w:lineRule="auto"/>
      </w:pPr>
      <w:r>
        <w:separator/>
      </w:r>
    </w:p>
  </w:endnote>
  <w:endnote w:type="continuationSeparator" w:id="0">
    <w:p w14:paraId="2840A42D" w14:textId="77777777" w:rsidR="000E3471" w:rsidRDefault="000E3471" w:rsidP="0099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772BC" w14:textId="77777777" w:rsidR="000E3471" w:rsidRDefault="000E3471" w:rsidP="00997DD6">
      <w:pPr>
        <w:spacing w:after="0" w:line="240" w:lineRule="auto"/>
      </w:pPr>
      <w:r>
        <w:separator/>
      </w:r>
    </w:p>
  </w:footnote>
  <w:footnote w:type="continuationSeparator" w:id="0">
    <w:p w14:paraId="6AFB2B10" w14:textId="77777777" w:rsidR="000E3471" w:rsidRDefault="000E3471" w:rsidP="0099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6A7DE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42FC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38E2E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2476B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30E9C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A559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4ECE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D0290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F843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225B9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32"/>
    <w:rsid w:val="000340C5"/>
    <w:rsid w:val="00034ED8"/>
    <w:rsid w:val="00070622"/>
    <w:rsid w:val="000958C4"/>
    <w:rsid w:val="000A2E01"/>
    <w:rsid w:val="000A2F68"/>
    <w:rsid w:val="000B36D5"/>
    <w:rsid w:val="000E3471"/>
    <w:rsid w:val="00134CAF"/>
    <w:rsid w:val="00156C32"/>
    <w:rsid w:val="00187F3C"/>
    <w:rsid w:val="001E4DD8"/>
    <w:rsid w:val="00222C93"/>
    <w:rsid w:val="0028079C"/>
    <w:rsid w:val="002850A8"/>
    <w:rsid w:val="002A09B0"/>
    <w:rsid w:val="002F5379"/>
    <w:rsid w:val="00330D17"/>
    <w:rsid w:val="0033128B"/>
    <w:rsid w:val="003624DA"/>
    <w:rsid w:val="003A5B64"/>
    <w:rsid w:val="003C467B"/>
    <w:rsid w:val="003E7623"/>
    <w:rsid w:val="00432274"/>
    <w:rsid w:val="00433FD8"/>
    <w:rsid w:val="00495ACA"/>
    <w:rsid w:val="004B665A"/>
    <w:rsid w:val="004C0D15"/>
    <w:rsid w:val="004C1093"/>
    <w:rsid w:val="004D4110"/>
    <w:rsid w:val="004E4F16"/>
    <w:rsid w:val="005351A2"/>
    <w:rsid w:val="005734FC"/>
    <w:rsid w:val="005A2D09"/>
    <w:rsid w:val="005D08CF"/>
    <w:rsid w:val="005F05F5"/>
    <w:rsid w:val="005F1E3C"/>
    <w:rsid w:val="00632AE3"/>
    <w:rsid w:val="00645CDB"/>
    <w:rsid w:val="00653A51"/>
    <w:rsid w:val="006726CF"/>
    <w:rsid w:val="006B37D2"/>
    <w:rsid w:val="006E21E7"/>
    <w:rsid w:val="007058FF"/>
    <w:rsid w:val="00731B0E"/>
    <w:rsid w:val="00742052"/>
    <w:rsid w:val="00755AB1"/>
    <w:rsid w:val="0076029F"/>
    <w:rsid w:val="007B2948"/>
    <w:rsid w:val="007E2257"/>
    <w:rsid w:val="008161E7"/>
    <w:rsid w:val="008440AD"/>
    <w:rsid w:val="0086130A"/>
    <w:rsid w:val="008A4180"/>
    <w:rsid w:val="008C4946"/>
    <w:rsid w:val="008F6D65"/>
    <w:rsid w:val="009233ED"/>
    <w:rsid w:val="00932143"/>
    <w:rsid w:val="0093636F"/>
    <w:rsid w:val="0095214D"/>
    <w:rsid w:val="00952781"/>
    <w:rsid w:val="00953B56"/>
    <w:rsid w:val="00973EE2"/>
    <w:rsid w:val="00987E84"/>
    <w:rsid w:val="0099157C"/>
    <w:rsid w:val="00997DD6"/>
    <w:rsid w:val="009C3342"/>
    <w:rsid w:val="00A04655"/>
    <w:rsid w:val="00A4568B"/>
    <w:rsid w:val="00A51A11"/>
    <w:rsid w:val="00AB4949"/>
    <w:rsid w:val="00AE2471"/>
    <w:rsid w:val="00AF0E68"/>
    <w:rsid w:val="00BA7B90"/>
    <w:rsid w:val="00BC08DB"/>
    <w:rsid w:val="00BE3DB5"/>
    <w:rsid w:val="00BF4D9C"/>
    <w:rsid w:val="00C07DEA"/>
    <w:rsid w:val="00C509BB"/>
    <w:rsid w:val="00DA1165"/>
    <w:rsid w:val="00DD1106"/>
    <w:rsid w:val="00DD1A83"/>
    <w:rsid w:val="00DE1C49"/>
    <w:rsid w:val="00E20463"/>
    <w:rsid w:val="00E54CFC"/>
    <w:rsid w:val="00E61876"/>
    <w:rsid w:val="00E870EC"/>
    <w:rsid w:val="00ED190B"/>
    <w:rsid w:val="00F37321"/>
    <w:rsid w:val="00FD75AB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E7E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C3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7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5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75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75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75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5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5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5A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5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56C3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56C3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locked/>
    <w:rsid w:val="0015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953B5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9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DD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9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7DD6"/>
    <w:rPr>
      <w:sz w:val="22"/>
      <w:szCs w:val="22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FD75AB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D75A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D75AB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D75AB"/>
    <w:rPr>
      <w:i/>
      <w:iCs/>
      <w:sz w:val="22"/>
      <w:szCs w:val="22"/>
      <w:lang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FD75AB"/>
  </w:style>
  <w:style w:type="paragraph" w:styleId="Citation">
    <w:name w:val="Quote"/>
    <w:basedOn w:val="Normal"/>
    <w:next w:val="Normal"/>
    <w:link w:val="CitationCar"/>
    <w:uiPriority w:val="29"/>
    <w:qFormat/>
    <w:rsid w:val="00FD75A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D75AB"/>
    <w:rPr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5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75AB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75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75AB"/>
    <w:rPr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75A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75AB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D75A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D75AB"/>
    <w:rPr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D75A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D75AB"/>
    <w:rPr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D75AB"/>
  </w:style>
  <w:style w:type="character" w:customStyle="1" w:styleId="DateCar">
    <w:name w:val="Date Car"/>
    <w:basedOn w:val="Policepardfaut"/>
    <w:link w:val="Date"/>
    <w:uiPriority w:val="99"/>
    <w:semiHidden/>
    <w:rsid w:val="00FD75AB"/>
    <w:rPr>
      <w:sz w:val="22"/>
      <w:szCs w:val="22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D75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D75A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FD7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D75AB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D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D75AB"/>
    <w:rPr>
      <w:rFonts w:ascii="Tahoma" w:hAnsi="Tahoma" w:cs="Tahoma"/>
      <w:sz w:val="16"/>
      <w:szCs w:val="16"/>
      <w:lang w:eastAsia="en-US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D75AB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D75AB"/>
    <w:rPr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75A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75A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75A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75A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75A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75A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75A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75A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75AB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FD75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FD75A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D75A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D75A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D75A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D75AB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FD75AB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D75AB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D75AB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D75AB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D75AB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D75AB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D75AB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D75AB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D75AB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D75AB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FD75AB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D75AB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D75AB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D75AB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D75AB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FD75A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D75A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75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75AB"/>
    <w:rPr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D75A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D75A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75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75AB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FD75AB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D75A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D75AB"/>
    <w:rPr>
      <w:rFonts w:ascii="Consolas" w:hAnsi="Consolas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D75AB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D75AB"/>
    <w:rPr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D75A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D75AB"/>
    <w:rPr>
      <w:sz w:val="22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D75A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D75AB"/>
    <w:rPr>
      <w:sz w:val="22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D75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D75AB"/>
    <w:rPr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D75AB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D75AB"/>
    <w:rPr>
      <w:sz w:val="22"/>
      <w:szCs w:val="22"/>
      <w:lang w:eastAsia="en-US"/>
    </w:rPr>
  </w:style>
  <w:style w:type="paragraph" w:styleId="Retraitnormal">
    <w:name w:val="Normal Indent"/>
    <w:basedOn w:val="Normal"/>
    <w:uiPriority w:val="99"/>
    <w:semiHidden/>
    <w:unhideWhenUsed/>
    <w:rsid w:val="00FD75AB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D75AB"/>
  </w:style>
  <w:style w:type="character" w:customStyle="1" w:styleId="SalutationsCar">
    <w:name w:val="Salutations Car"/>
    <w:basedOn w:val="Policepardfaut"/>
    <w:link w:val="Salutations"/>
    <w:uiPriority w:val="99"/>
    <w:semiHidden/>
    <w:rsid w:val="00FD75AB"/>
    <w:rPr>
      <w:sz w:val="22"/>
      <w:szCs w:val="22"/>
      <w:lang w:eastAsia="en-US"/>
    </w:rPr>
  </w:style>
  <w:style w:type="paragraph" w:styleId="Sansinterligne">
    <w:name w:val="No Spacing"/>
    <w:uiPriority w:val="1"/>
    <w:qFormat/>
    <w:rsid w:val="00FD75AB"/>
    <w:rPr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FD75AB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D75AB"/>
    <w:rPr>
      <w:sz w:val="22"/>
      <w:szCs w:val="22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D75AB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D75AB"/>
    <w:rPr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75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D75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FD75AB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D75AB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FD75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D75AB"/>
    <w:rPr>
      <w:rFonts w:ascii="Consolas" w:hAnsi="Consolas"/>
      <w:sz w:val="21"/>
      <w:szCs w:val="21"/>
      <w:lang w:eastAsia="en-US"/>
    </w:rPr>
  </w:style>
  <w:style w:type="paragraph" w:styleId="Textedemacro">
    <w:name w:val="macro"/>
    <w:link w:val="TextedemacroCar"/>
    <w:uiPriority w:val="99"/>
    <w:semiHidden/>
    <w:unhideWhenUsed/>
    <w:rsid w:val="00FD75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D75AB"/>
    <w:rPr>
      <w:rFonts w:ascii="Consolas" w:hAnsi="Consolas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D75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D75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FD75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FD75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FD75A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FD75A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FD75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FD75A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FD75A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FD75A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D75AB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FD75AB"/>
    <w:rPr>
      <w:sz w:val="22"/>
      <w:szCs w:val="22"/>
      <w:lang w:eastAsia="en-US"/>
    </w:rPr>
  </w:style>
  <w:style w:type="paragraph" w:styleId="Titreindex">
    <w:name w:val="index heading"/>
    <w:basedOn w:val="Normal"/>
    <w:next w:val="Index1"/>
    <w:uiPriority w:val="99"/>
    <w:semiHidden/>
    <w:unhideWhenUsed/>
    <w:rsid w:val="00FD75AB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FD75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FD75A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FD75A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FD75A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FD75A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FD75A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FD75A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FD75A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FD75A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FD75AB"/>
    <w:pPr>
      <w:spacing w:after="100"/>
      <w:ind w:left="1760"/>
    </w:pPr>
  </w:style>
  <w:style w:type="character" w:styleId="Lienhypertextesuivivisit">
    <w:name w:val="FollowedHyperlink"/>
    <w:basedOn w:val="Policepardfaut"/>
    <w:uiPriority w:val="99"/>
    <w:semiHidden/>
    <w:unhideWhenUsed/>
    <w:rsid w:val="00932143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04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aire.corratge-faillie@cnr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montpellier.inra.fr/wp-inra/bpmp/en/platform/plant-electrophysiology-platfor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CBBA-D20D-6C44-A717-7FCA7431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Tillard</dc:creator>
  <cp:lastModifiedBy>Utilisateur Microsoft Office</cp:lastModifiedBy>
  <cp:revision>2</cp:revision>
  <dcterms:created xsi:type="dcterms:W3CDTF">2021-10-21T12:26:00Z</dcterms:created>
  <dcterms:modified xsi:type="dcterms:W3CDTF">2021-10-21T12:26:00Z</dcterms:modified>
</cp:coreProperties>
</file>